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605" w:rsidRDefault="00D31605" w:rsidP="00C43065">
      <w:pPr>
        <w:widowControl/>
        <w:pBdr>
          <w:top w:val="nil"/>
          <w:left w:val="nil"/>
          <w:bottom w:val="nil"/>
          <w:right w:val="nil"/>
          <w:between w:val="nil"/>
        </w:pBdr>
        <w:spacing w:before="240" w:after="240" w:line="240" w:lineRule="auto"/>
        <w:ind w:leftChars="0" w:left="0" w:firstLineChars="0" w:firstLine="0"/>
      </w:pPr>
    </w:p>
    <w:p w:rsidR="00D31605" w:rsidRDefault="0029660C">
      <w:pPr>
        <w:tabs>
          <w:tab w:val="center" w:pos="5400"/>
          <w:tab w:val="left" w:pos="7248"/>
        </w:tabs>
        <w:ind w:left="0" w:hanging="2"/>
      </w:pPr>
      <w:r>
        <w:rPr>
          <w:b/>
        </w:rPr>
        <w:t>Implementation Framework</w:t>
      </w:r>
      <w:r>
        <w:rPr>
          <w:b/>
        </w:rPr>
        <w:tab/>
      </w:r>
    </w:p>
    <w:p w:rsidR="00D31605" w:rsidRDefault="00D31605">
      <w:pPr>
        <w:ind w:left="0" w:hanging="2"/>
        <w:rPr>
          <w:sz w:val="22"/>
          <w:szCs w:val="22"/>
          <w:highlight w:val="yellow"/>
        </w:rPr>
      </w:pPr>
    </w:p>
    <w:tbl>
      <w:tblPr>
        <w:tblStyle w:val="a"/>
        <w:tblW w:w="9907"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3"/>
        <w:gridCol w:w="7724"/>
      </w:tblGrid>
      <w:tr w:rsidR="00D31605">
        <w:trPr>
          <w:trHeight w:val="625"/>
        </w:trPr>
        <w:tc>
          <w:tcPr>
            <w:tcW w:w="2183" w:type="dxa"/>
            <w:vAlign w:val="center"/>
          </w:tcPr>
          <w:p w:rsidR="00D31605" w:rsidRDefault="0029660C">
            <w:pPr>
              <w:ind w:left="0" w:hanging="2"/>
              <w:rPr>
                <w:sz w:val="22"/>
                <w:szCs w:val="22"/>
              </w:rPr>
            </w:pPr>
            <w:r>
              <w:rPr>
                <w:b/>
                <w:sz w:val="22"/>
                <w:szCs w:val="22"/>
              </w:rPr>
              <w:t>Number of Recipients</w:t>
            </w:r>
          </w:p>
        </w:tc>
        <w:tc>
          <w:tcPr>
            <w:tcW w:w="7724" w:type="dxa"/>
            <w:vAlign w:val="center"/>
          </w:tcPr>
          <w:p w:rsidR="00D31605" w:rsidRDefault="00D31605">
            <w:pPr>
              <w:ind w:left="0" w:hanging="2"/>
              <w:rPr>
                <w:sz w:val="22"/>
                <w:szCs w:val="22"/>
                <w:highlight w:val="yellow"/>
              </w:rPr>
            </w:pPr>
          </w:p>
          <w:p w:rsidR="00D31605" w:rsidRDefault="0029660C">
            <w:pPr>
              <w:ind w:left="0" w:hanging="2"/>
              <w:rPr>
                <w:sz w:val="22"/>
                <w:szCs w:val="22"/>
                <w:highlight w:val="yellow"/>
              </w:rPr>
            </w:pPr>
            <w:r>
              <w:rPr>
                <w:sz w:val="22"/>
                <w:szCs w:val="22"/>
              </w:rPr>
              <w:t>The Lee Heine Good People Award selection committee anticipates that at least one candidate will be selected annually but retains the right to withhold the award if no qualified nominations are received.</w:t>
            </w:r>
          </w:p>
        </w:tc>
      </w:tr>
      <w:tr w:rsidR="00D31605">
        <w:trPr>
          <w:trHeight w:val="844"/>
        </w:trPr>
        <w:tc>
          <w:tcPr>
            <w:tcW w:w="2183" w:type="dxa"/>
            <w:vAlign w:val="center"/>
          </w:tcPr>
          <w:p w:rsidR="00D31605" w:rsidRDefault="00D31605">
            <w:pPr>
              <w:ind w:left="0" w:hanging="2"/>
              <w:rPr>
                <w:sz w:val="22"/>
                <w:szCs w:val="22"/>
                <w:highlight w:val="yellow"/>
              </w:rPr>
            </w:pPr>
          </w:p>
          <w:p w:rsidR="00D31605" w:rsidRDefault="0029660C">
            <w:pPr>
              <w:ind w:left="0" w:hanging="2"/>
              <w:rPr>
                <w:sz w:val="22"/>
                <w:szCs w:val="22"/>
              </w:rPr>
            </w:pPr>
            <w:r>
              <w:rPr>
                <w:b/>
                <w:sz w:val="22"/>
                <w:szCs w:val="22"/>
              </w:rPr>
              <w:t>Nomination Process</w:t>
            </w:r>
          </w:p>
          <w:p w:rsidR="00D31605" w:rsidRDefault="00D31605">
            <w:pPr>
              <w:ind w:left="0" w:hanging="2"/>
              <w:rPr>
                <w:sz w:val="22"/>
                <w:szCs w:val="22"/>
                <w:highlight w:val="yellow"/>
              </w:rPr>
            </w:pPr>
          </w:p>
        </w:tc>
        <w:tc>
          <w:tcPr>
            <w:tcW w:w="7724" w:type="dxa"/>
            <w:vAlign w:val="center"/>
          </w:tcPr>
          <w:p w:rsidR="00D31605" w:rsidRDefault="0029660C">
            <w:pPr>
              <w:ind w:left="0" w:hanging="2"/>
              <w:rPr>
                <w:sz w:val="22"/>
                <w:szCs w:val="22"/>
              </w:rPr>
            </w:pPr>
            <w:r>
              <w:rPr>
                <w:sz w:val="22"/>
                <w:szCs w:val="22"/>
              </w:rPr>
              <w:t xml:space="preserve">Any group or individual is eligible to submit a nomination for consideration. Nominations due </w:t>
            </w:r>
            <w:r>
              <w:rPr>
                <w:b/>
                <w:sz w:val="22"/>
                <w:szCs w:val="22"/>
              </w:rPr>
              <w:t>September 30</w:t>
            </w:r>
            <w:r w:rsidR="009C144B" w:rsidRPr="009C144B">
              <w:rPr>
                <w:b/>
                <w:sz w:val="22"/>
                <w:szCs w:val="22"/>
                <w:vertAlign w:val="superscript"/>
              </w:rPr>
              <w:t>th</w:t>
            </w:r>
            <w:r w:rsidR="009C144B">
              <w:rPr>
                <w:b/>
                <w:sz w:val="22"/>
                <w:szCs w:val="22"/>
              </w:rPr>
              <w:t xml:space="preserve"> </w:t>
            </w:r>
            <w:r>
              <w:rPr>
                <w:sz w:val="22"/>
                <w:szCs w:val="22"/>
              </w:rPr>
              <w:t xml:space="preserve">and emailed to Matt </w:t>
            </w:r>
            <w:proofErr w:type="spellStart"/>
            <w:r>
              <w:rPr>
                <w:sz w:val="22"/>
                <w:szCs w:val="22"/>
              </w:rPr>
              <w:t>LaForge</w:t>
            </w:r>
            <w:proofErr w:type="spellEnd"/>
            <w:r>
              <w:rPr>
                <w:sz w:val="22"/>
                <w:szCs w:val="22"/>
              </w:rPr>
              <w:t xml:space="preserve"> at mjlaforge@gmail.com.</w:t>
            </w:r>
          </w:p>
          <w:p w:rsidR="00D31605" w:rsidRDefault="00D31605">
            <w:pPr>
              <w:ind w:left="0" w:hanging="2"/>
              <w:rPr>
                <w:sz w:val="22"/>
                <w:szCs w:val="22"/>
                <w:highlight w:val="yellow"/>
              </w:rPr>
            </w:pPr>
          </w:p>
          <w:p w:rsidR="00D31605" w:rsidRDefault="0029660C">
            <w:pPr>
              <w:ind w:left="0" w:hanging="2"/>
              <w:rPr>
                <w:sz w:val="22"/>
                <w:szCs w:val="22"/>
              </w:rPr>
            </w:pPr>
            <w:r>
              <w:rPr>
                <w:sz w:val="22"/>
                <w:szCs w:val="22"/>
              </w:rPr>
              <w:t>Complete nominations include a:</w:t>
            </w:r>
          </w:p>
          <w:p w:rsidR="00D31605" w:rsidRDefault="0029660C">
            <w:pPr>
              <w:widowControl/>
              <w:numPr>
                <w:ilvl w:val="0"/>
                <w:numId w:val="2"/>
              </w:numPr>
              <w:ind w:left="0" w:hanging="2"/>
              <w:rPr>
                <w:sz w:val="22"/>
                <w:szCs w:val="22"/>
              </w:rPr>
            </w:pPr>
            <w:r>
              <w:rPr>
                <w:b/>
                <w:sz w:val="22"/>
                <w:szCs w:val="22"/>
              </w:rPr>
              <w:t>Nomination cover page</w:t>
            </w:r>
          </w:p>
          <w:p w:rsidR="00D31605" w:rsidRDefault="0029660C">
            <w:pPr>
              <w:widowControl/>
              <w:numPr>
                <w:ilvl w:val="0"/>
                <w:numId w:val="2"/>
              </w:numPr>
              <w:ind w:left="0" w:hanging="2"/>
              <w:rPr>
                <w:sz w:val="22"/>
                <w:szCs w:val="22"/>
              </w:rPr>
            </w:pPr>
            <w:r>
              <w:rPr>
                <w:b/>
                <w:sz w:val="22"/>
                <w:szCs w:val="22"/>
              </w:rPr>
              <w:t>Nomination signature page</w:t>
            </w:r>
          </w:p>
          <w:p w:rsidR="00D31605" w:rsidRDefault="0029660C">
            <w:pPr>
              <w:widowControl/>
              <w:numPr>
                <w:ilvl w:val="0"/>
                <w:numId w:val="2"/>
              </w:numPr>
              <w:ind w:left="0" w:hanging="2"/>
              <w:rPr>
                <w:sz w:val="22"/>
                <w:szCs w:val="22"/>
              </w:rPr>
            </w:pPr>
            <w:r>
              <w:rPr>
                <w:b/>
                <w:sz w:val="22"/>
                <w:szCs w:val="22"/>
              </w:rPr>
              <w:t xml:space="preserve">Criteria Page: </w:t>
            </w:r>
            <w:r>
              <w:rPr>
                <w:sz w:val="22"/>
                <w:szCs w:val="22"/>
              </w:rPr>
              <w:t>one-page Microsoft Word document outlining the nominee’s qualifications based on the award criteria</w:t>
            </w:r>
          </w:p>
          <w:p w:rsidR="00D31605" w:rsidRDefault="0029660C">
            <w:pPr>
              <w:widowControl/>
              <w:numPr>
                <w:ilvl w:val="0"/>
                <w:numId w:val="2"/>
              </w:numPr>
              <w:ind w:left="0" w:hanging="2"/>
              <w:rPr>
                <w:sz w:val="22"/>
                <w:szCs w:val="22"/>
              </w:rPr>
            </w:pPr>
            <w:r>
              <w:rPr>
                <w:b/>
                <w:sz w:val="22"/>
                <w:szCs w:val="22"/>
              </w:rPr>
              <w:t>Brief biography</w:t>
            </w:r>
            <w:r>
              <w:rPr>
                <w:sz w:val="22"/>
                <w:szCs w:val="22"/>
              </w:rPr>
              <w:t xml:space="preserve"> (no more than 250 words)</w:t>
            </w:r>
          </w:p>
          <w:p w:rsidR="00D31605" w:rsidRDefault="0029660C">
            <w:pPr>
              <w:widowControl/>
              <w:numPr>
                <w:ilvl w:val="0"/>
                <w:numId w:val="2"/>
              </w:numPr>
              <w:ind w:left="0" w:hanging="2"/>
              <w:rPr>
                <w:sz w:val="22"/>
                <w:szCs w:val="22"/>
              </w:rPr>
            </w:pPr>
            <w:r>
              <w:rPr>
                <w:sz w:val="22"/>
                <w:szCs w:val="22"/>
              </w:rPr>
              <w:t xml:space="preserve">Digital head and shoulder photograph or applicable photo or logo </w:t>
            </w:r>
            <w:r>
              <w:rPr>
                <w:i/>
                <w:sz w:val="22"/>
                <w:szCs w:val="22"/>
              </w:rPr>
              <w:t>(pending selection)</w:t>
            </w:r>
          </w:p>
        </w:tc>
      </w:tr>
      <w:tr w:rsidR="00D31605">
        <w:trPr>
          <w:trHeight w:val="611"/>
        </w:trPr>
        <w:tc>
          <w:tcPr>
            <w:tcW w:w="2183" w:type="dxa"/>
            <w:vAlign w:val="center"/>
          </w:tcPr>
          <w:p w:rsidR="00D31605" w:rsidRDefault="00D31605">
            <w:pPr>
              <w:ind w:left="0" w:hanging="2"/>
              <w:rPr>
                <w:sz w:val="22"/>
                <w:szCs w:val="22"/>
                <w:highlight w:val="yellow"/>
              </w:rPr>
            </w:pPr>
          </w:p>
          <w:p w:rsidR="00D31605" w:rsidRDefault="0029660C">
            <w:pPr>
              <w:ind w:left="0" w:hanging="2"/>
              <w:rPr>
                <w:sz w:val="22"/>
                <w:szCs w:val="22"/>
              </w:rPr>
            </w:pPr>
            <w:r>
              <w:rPr>
                <w:b/>
                <w:sz w:val="22"/>
                <w:szCs w:val="22"/>
              </w:rPr>
              <w:t>Selection Process</w:t>
            </w:r>
          </w:p>
          <w:p w:rsidR="00D31605" w:rsidRDefault="00D31605">
            <w:pPr>
              <w:ind w:left="0" w:hanging="2"/>
              <w:rPr>
                <w:sz w:val="22"/>
                <w:szCs w:val="22"/>
                <w:highlight w:val="yellow"/>
              </w:rPr>
            </w:pPr>
          </w:p>
        </w:tc>
        <w:tc>
          <w:tcPr>
            <w:tcW w:w="7724" w:type="dxa"/>
            <w:vAlign w:val="center"/>
          </w:tcPr>
          <w:p w:rsidR="00D31605" w:rsidRDefault="0029660C">
            <w:pPr>
              <w:ind w:left="0" w:hanging="2"/>
              <w:rPr>
                <w:sz w:val="22"/>
                <w:szCs w:val="22"/>
              </w:rPr>
            </w:pPr>
            <w:r>
              <w:rPr>
                <w:sz w:val="22"/>
                <w:szCs w:val="22"/>
              </w:rPr>
              <w:t>The selection process</w:t>
            </w:r>
            <w:r>
              <w:rPr>
                <w:b/>
                <w:sz w:val="22"/>
                <w:szCs w:val="22"/>
              </w:rPr>
              <w:t xml:space="preserve"> </w:t>
            </w:r>
            <w:r>
              <w:rPr>
                <w:sz w:val="22"/>
                <w:szCs w:val="22"/>
              </w:rPr>
              <w:t>involves a committee from the Wisconsin Honey Producer Association members.</w:t>
            </w:r>
          </w:p>
          <w:p w:rsidR="00D31605" w:rsidRDefault="0029660C">
            <w:pPr>
              <w:ind w:left="0" w:hanging="2"/>
              <w:rPr>
                <w:sz w:val="22"/>
                <w:szCs w:val="22"/>
              </w:rPr>
            </w:pPr>
            <w:r>
              <w:rPr>
                <w:sz w:val="22"/>
                <w:szCs w:val="22"/>
              </w:rPr>
              <w:t>Unsuccessful candidates must be re-nominated for future consideration.</w:t>
            </w:r>
          </w:p>
        </w:tc>
      </w:tr>
      <w:tr w:rsidR="00D31605">
        <w:trPr>
          <w:trHeight w:val="1076"/>
        </w:trPr>
        <w:tc>
          <w:tcPr>
            <w:tcW w:w="2183" w:type="dxa"/>
            <w:vAlign w:val="center"/>
          </w:tcPr>
          <w:p w:rsidR="00D31605" w:rsidRDefault="0029660C">
            <w:pPr>
              <w:ind w:left="0" w:hanging="2"/>
              <w:rPr>
                <w:sz w:val="22"/>
                <w:szCs w:val="22"/>
              </w:rPr>
            </w:pPr>
            <w:r>
              <w:rPr>
                <w:b/>
                <w:sz w:val="22"/>
                <w:szCs w:val="22"/>
              </w:rPr>
              <w:t>Recognition</w:t>
            </w:r>
          </w:p>
        </w:tc>
        <w:tc>
          <w:tcPr>
            <w:tcW w:w="7724" w:type="dxa"/>
            <w:vAlign w:val="center"/>
          </w:tcPr>
          <w:p w:rsidR="00D31605" w:rsidRDefault="0029660C">
            <w:pPr>
              <w:ind w:left="0" w:hanging="2"/>
              <w:rPr>
                <w:color w:val="FF0000"/>
                <w:sz w:val="22"/>
                <w:szCs w:val="22"/>
              </w:rPr>
            </w:pPr>
            <w:r>
              <w:rPr>
                <w:sz w:val="22"/>
                <w:szCs w:val="22"/>
              </w:rPr>
              <w:t>The award announcement will be made at the annual Wisconsin Honey Producers Association Convention held in early November, and delivery may be coordinated with the recipient.</w:t>
            </w:r>
          </w:p>
        </w:tc>
      </w:tr>
    </w:tbl>
    <w:p w:rsidR="00D31605" w:rsidRDefault="00D31605">
      <w:pPr>
        <w:ind w:left="0" w:hanging="2"/>
        <w:rPr>
          <w:sz w:val="22"/>
          <w:szCs w:val="22"/>
        </w:rPr>
      </w:pPr>
    </w:p>
    <w:p w:rsidR="00D31605" w:rsidRPr="0090034A" w:rsidRDefault="00D31605">
      <w:pPr>
        <w:ind w:left="0" w:hanging="2"/>
      </w:pPr>
    </w:p>
    <w:p w:rsidR="00D31605" w:rsidRPr="0090034A" w:rsidRDefault="0029660C">
      <w:pPr>
        <w:tabs>
          <w:tab w:val="left" w:pos="6180"/>
        </w:tabs>
        <w:ind w:left="0" w:hanging="2"/>
      </w:pPr>
      <w:r w:rsidRPr="0090034A">
        <w:tab/>
      </w:r>
    </w:p>
    <w:p w:rsidR="0090034A" w:rsidRPr="0090034A" w:rsidRDefault="0029660C" w:rsidP="0090034A">
      <w:pPr>
        <w:spacing w:line="240" w:lineRule="auto"/>
        <w:ind w:left="0" w:hanging="2"/>
      </w:pPr>
      <w:r w:rsidRPr="0090034A">
        <w:rPr>
          <w:color w:val="000000"/>
        </w:rPr>
        <w:t>Questions concerning the</w:t>
      </w:r>
      <w:r w:rsidRPr="0090034A">
        <w:rPr>
          <w:color w:val="000080"/>
        </w:rPr>
        <w:t xml:space="preserve"> </w:t>
      </w:r>
      <w:r w:rsidRPr="0090034A">
        <w:rPr>
          <w:b/>
          <w:i/>
          <w:color w:val="000000"/>
        </w:rPr>
        <w:t>Lee Heine Good People Award</w:t>
      </w:r>
      <w:r w:rsidRPr="0090034A">
        <w:rPr>
          <w:color w:val="000000"/>
        </w:rPr>
        <w:t xml:space="preserve"> may be directed to </w:t>
      </w:r>
      <w:r w:rsidR="0090034A" w:rsidRPr="0090034A">
        <w:rPr>
          <w:b/>
        </w:rPr>
        <w:t xml:space="preserve">Anna </w:t>
      </w:r>
      <w:proofErr w:type="spellStart"/>
      <w:r w:rsidR="0090034A" w:rsidRPr="0090034A">
        <w:rPr>
          <w:b/>
        </w:rPr>
        <w:t>Kettlewell</w:t>
      </w:r>
      <w:proofErr w:type="spellEnd"/>
      <w:r w:rsidR="0090034A" w:rsidRPr="0090034A">
        <w:rPr>
          <w:b/>
        </w:rPr>
        <w:t xml:space="preserve"> at</w:t>
      </w:r>
      <w:r w:rsidR="0090034A" w:rsidRPr="0090034A">
        <w:t xml:space="preserve"> </w:t>
      </w:r>
      <w:hyperlink r:id="rId6" w:history="1">
        <w:r w:rsidR="0090034A" w:rsidRPr="0090034A">
          <w:rPr>
            <w:rStyle w:val="Hyperlink"/>
          </w:rPr>
          <w:t>honeyqueen99@hotmail.com</w:t>
        </w:r>
      </w:hyperlink>
      <w:r w:rsidR="0090034A" w:rsidRPr="0090034A">
        <w:t xml:space="preserve"> </w:t>
      </w:r>
    </w:p>
    <w:p w:rsidR="00D31605" w:rsidRDefault="00D31605">
      <w:pPr>
        <w:ind w:left="0" w:hanging="2"/>
        <w:rPr>
          <w:color w:val="000000"/>
        </w:rPr>
      </w:pPr>
    </w:p>
    <w:p w:rsidR="00D31605" w:rsidRDefault="00D31605">
      <w:pPr>
        <w:widowControl/>
        <w:pBdr>
          <w:top w:val="nil"/>
          <w:left w:val="nil"/>
          <w:bottom w:val="nil"/>
          <w:right w:val="nil"/>
          <w:between w:val="nil"/>
        </w:pBdr>
        <w:spacing w:before="240" w:after="240" w:line="240" w:lineRule="auto"/>
        <w:ind w:left="0" w:hanging="2"/>
        <w:rPr>
          <w:color w:val="000000"/>
        </w:rPr>
      </w:pPr>
    </w:p>
    <w:p w:rsidR="00D31605" w:rsidRDefault="00D31605">
      <w:pPr>
        <w:widowControl/>
        <w:pBdr>
          <w:top w:val="nil"/>
          <w:left w:val="nil"/>
          <w:bottom w:val="nil"/>
          <w:right w:val="nil"/>
          <w:between w:val="nil"/>
        </w:pBdr>
        <w:spacing w:before="240" w:after="240" w:line="240" w:lineRule="auto"/>
        <w:ind w:left="0" w:hanging="2"/>
        <w:rPr>
          <w:color w:val="000000"/>
        </w:rPr>
      </w:pPr>
    </w:p>
    <w:p w:rsidR="00D31605" w:rsidRDefault="00D31605">
      <w:pPr>
        <w:widowControl/>
        <w:pBdr>
          <w:top w:val="nil"/>
          <w:left w:val="nil"/>
          <w:bottom w:val="nil"/>
          <w:right w:val="nil"/>
          <w:between w:val="nil"/>
        </w:pBdr>
        <w:spacing w:before="240" w:after="240" w:line="240" w:lineRule="auto"/>
        <w:ind w:left="0" w:hanging="2"/>
        <w:rPr>
          <w:color w:val="000000"/>
        </w:rPr>
      </w:pPr>
    </w:p>
    <w:p w:rsidR="00D31605" w:rsidRDefault="00D31605">
      <w:pPr>
        <w:widowControl/>
        <w:pBdr>
          <w:top w:val="nil"/>
          <w:left w:val="nil"/>
          <w:bottom w:val="nil"/>
          <w:right w:val="nil"/>
          <w:between w:val="nil"/>
        </w:pBdr>
        <w:spacing w:before="240" w:after="240" w:line="240" w:lineRule="auto"/>
        <w:ind w:left="0" w:hanging="2"/>
        <w:rPr>
          <w:color w:val="000000"/>
        </w:rPr>
      </w:pPr>
    </w:p>
    <w:p w:rsidR="00D31605" w:rsidRDefault="00D31605">
      <w:pPr>
        <w:widowControl/>
        <w:pBdr>
          <w:top w:val="nil"/>
          <w:left w:val="nil"/>
          <w:bottom w:val="nil"/>
          <w:right w:val="nil"/>
          <w:between w:val="nil"/>
        </w:pBdr>
        <w:spacing w:before="240" w:after="240" w:line="240" w:lineRule="auto"/>
        <w:ind w:left="0" w:hanging="2"/>
        <w:rPr>
          <w:color w:val="000000"/>
        </w:rPr>
      </w:pPr>
    </w:p>
    <w:p w:rsidR="00D31605" w:rsidRDefault="00D31605">
      <w:pPr>
        <w:widowControl/>
        <w:pBdr>
          <w:top w:val="nil"/>
          <w:left w:val="nil"/>
          <w:bottom w:val="nil"/>
          <w:right w:val="nil"/>
          <w:between w:val="nil"/>
        </w:pBdr>
        <w:spacing w:before="240" w:after="240" w:line="240" w:lineRule="auto"/>
        <w:ind w:left="0" w:hanging="2"/>
        <w:rPr>
          <w:color w:val="000000"/>
        </w:rPr>
      </w:pPr>
    </w:p>
    <w:p w:rsidR="00D31605" w:rsidRDefault="00D31605">
      <w:pPr>
        <w:widowControl/>
        <w:pBdr>
          <w:top w:val="nil"/>
          <w:left w:val="nil"/>
          <w:bottom w:val="nil"/>
          <w:right w:val="nil"/>
          <w:between w:val="nil"/>
        </w:pBdr>
        <w:spacing w:before="240" w:after="240" w:line="240" w:lineRule="auto"/>
        <w:ind w:left="0" w:hanging="2"/>
        <w:rPr>
          <w:color w:val="000000"/>
        </w:rPr>
      </w:pPr>
    </w:p>
    <w:p w:rsidR="00D31605" w:rsidRDefault="00D31605">
      <w:pPr>
        <w:widowControl/>
        <w:pBdr>
          <w:top w:val="nil"/>
          <w:left w:val="nil"/>
          <w:bottom w:val="nil"/>
          <w:right w:val="nil"/>
          <w:between w:val="nil"/>
        </w:pBdr>
        <w:spacing w:before="240" w:after="240" w:line="240" w:lineRule="auto"/>
        <w:ind w:left="0" w:hanging="2"/>
      </w:pPr>
    </w:p>
    <w:p w:rsidR="00D31605" w:rsidRDefault="00D31605" w:rsidP="00C43065">
      <w:pPr>
        <w:widowControl/>
        <w:pBdr>
          <w:top w:val="nil"/>
          <w:left w:val="nil"/>
          <w:bottom w:val="nil"/>
          <w:right w:val="nil"/>
          <w:between w:val="nil"/>
        </w:pBdr>
        <w:spacing w:before="240" w:after="240" w:line="240" w:lineRule="auto"/>
        <w:ind w:leftChars="0" w:left="0" w:firstLineChars="0" w:firstLine="0"/>
      </w:pPr>
    </w:p>
    <w:p w:rsidR="00D31605" w:rsidRDefault="00D31605">
      <w:pPr>
        <w:widowControl/>
        <w:pBdr>
          <w:top w:val="nil"/>
          <w:left w:val="nil"/>
          <w:bottom w:val="nil"/>
          <w:right w:val="nil"/>
          <w:between w:val="nil"/>
        </w:pBdr>
        <w:spacing w:before="240" w:after="240" w:line="240" w:lineRule="auto"/>
        <w:ind w:left="0" w:hanging="2"/>
        <w:rPr>
          <w:color w:val="000000"/>
        </w:rPr>
      </w:pPr>
    </w:p>
    <w:p w:rsidR="00D31605" w:rsidRDefault="0029660C">
      <w:pPr>
        <w:pStyle w:val="Title"/>
        <w:ind w:left="0" w:hanging="2"/>
        <w:rPr>
          <w:i w:val="0"/>
          <w:sz w:val="24"/>
        </w:rPr>
      </w:pPr>
      <w:r>
        <w:rPr>
          <w:i w:val="0"/>
          <w:sz w:val="24"/>
        </w:rPr>
        <w:lastRenderedPageBreak/>
        <w:t>COVER PAGE</w:t>
      </w:r>
    </w:p>
    <w:p w:rsidR="00D31605" w:rsidRDefault="00D31605">
      <w:pPr>
        <w:pStyle w:val="Title"/>
        <w:ind w:left="0" w:hanging="2"/>
        <w:rPr>
          <w:sz w:val="24"/>
        </w:rPr>
      </w:pPr>
    </w:p>
    <w:p w:rsidR="00D31605" w:rsidRDefault="0029660C">
      <w:pPr>
        <w:pStyle w:val="Title"/>
        <w:ind w:left="1" w:hanging="3"/>
        <w:rPr>
          <w:rFonts w:ascii="Times" w:eastAsia="Times" w:hAnsi="Times" w:cs="Times"/>
          <w:sz w:val="26"/>
          <w:szCs w:val="26"/>
        </w:rPr>
      </w:pPr>
      <w:r>
        <w:rPr>
          <w:rFonts w:ascii="Times" w:eastAsia="Times" w:hAnsi="Times" w:cs="Times"/>
          <w:sz w:val="26"/>
          <w:szCs w:val="26"/>
        </w:rPr>
        <w:t>The Lee Heine Good People Award</w:t>
      </w:r>
    </w:p>
    <w:p w:rsidR="00D31605" w:rsidRDefault="00D31605">
      <w:pPr>
        <w:pBdr>
          <w:top w:val="single" w:sz="4" w:space="1" w:color="000000"/>
        </w:pBdr>
        <w:ind w:left="0" w:hanging="2"/>
      </w:pPr>
    </w:p>
    <w:p w:rsidR="00D31605" w:rsidRDefault="00D31605">
      <w:pPr>
        <w:pBdr>
          <w:top w:val="single" w:sz="4" w:space="1" w:color="000000"/>
        </w:pBdr>
        <w:ind w:left="0" w:hanging="2"/>
      </w:pPr>
    </w:p>
    <w:p w:rsidR="00D31605" w:rsidRDefault="0029660C">
      <w:pPr>
        <w:ind w:left="0" w:hanging="2"/>
        <w:rPr>
          <w:sz w:val="20"/>
          <w:szCs w:val="20"/>
        </w:rPr>
      </w:pPr>
      <w:r>
        <w:rPr>
          <w:sz w:val="20"/>
          <w:szCs w:val="20"/>
        </w:rPr>
        <w:t xml:space="preserve">In 2022, the Wisconsin Honey Producers Association and members of the Lee Heine family partnered to create the Lee Heine Good People Award. The Lee Heine Good People Award was established to recognize individuals, groups, or organizations who made a significant impact on the beekeeping industry. All nominations must be sent electronically in a Word document to Matt </w:t>
      </w:r>
      <w:proofErr w:type="spellStart"/>
      <w:r>
        <w:rPr>
          <w:sz w:val="20"/>
          <w:szCs w:val="20"/>
        </w:rPr>
        <w:t>LaForge</w:t>
      </w:r>
      <w:proofErr w:type="spellEnd"/>
      <w:r>
        <w:rPr>
          <w:sz w:val="20"/>
          <w:szCs w:val="20"/>
        </w:rPr>
        <w:t xml:space="preserve"> mjlaforge@gmail.com by </w:t>
      </w:r>
      <w:r w:rsidR="009C144B">
        <w:rPr>
          <w:b/>
          <w:sz w:val="20"/>
          <w:szCs w:val="20"/>
          <w:u w:val="single"/>
        </w:rPr>
        <w:t>September 30, 2024</w:t>
      </w:r>
      <w:r>
        <w:rPr>
          <w:b/>
          <w:sz w:val="20"/>
          <w:szCs w:val="20"/>
          <w:u w:val="single"/>
        </w:rPr>
        <w:t>.</w:t>
      </w:r>
      <w:r>
        <w:rPr>
          <w:sz w:val="20"/>
          <w:szCs w:val="20"/>
        </w:rPr>
        <w:t xml:space="preserve"> </w:t>
      </w:r>
    </w:p>
    <w:p w:rsidR="00D31605" w:rsidRDefault="00D31605">
      <w:pPr>
        <w:ind w:left="0" w:hanging="2"/>
        <w:rPr>
          <w:sz w:val="20"/>
          <w:szCs w:val="20"/>
        </w:rPr>
      </w:pPr>
    </w:p>
    <w:p w:rsidR="00D31605" w:rsidRDefault="0029660C">
      <w:pPr>
        <w:pStyle w:val="Heading1"/>
        <w:ind w:left="0" w:hanging="2"/>
        <w:rPr>
          <w:u w:val="single"/>
        </w:rPr>
      </w:pPr>
      <w:r>
        <w:rPr>
          <w:u w:val="single"/>
        </w:rPr>
        <w:t>Nominee Information</w:t>
      </w:r>
    </w:p>
    <w:p w:rsidR="00D31605" w:rsidRDefault="0029660C">
      <w:pPr>
        <w:ind w:left="0" w:hanging="2"/>
      </w:pPr>
      <w:r>
        <w:tab/>
      </w:r>
      <w:r>
        <w:tab/>
      </w:r>
      <w:r>
        <w:tab/>
      </w:r>
      <w:r>
        <w:tab/>
      </w:r>
      <w:r>
        <w:tab/>
      </w:r>
      <w:r>
        <w:tab/>
      </w:r>
      <w:r>
        <w:tab/>
      </w:r>
      <w:r>
        <w:tab/>
      </w:r>
      <w:r>
        <w:tab/>
      </w:r>
      <w:r>
        <w:tab/>
      </w:r>
      <w:r>
        <w:tab/>
      </w:r>
    </w:p>
    <w:p w:rsidR="00D31605" w:rsidRDefault="0029660C">
      <w:pPr>
        <w:ind w:left="0" w:hanging="2"/>
      </w:pPr>
      <w:r>
        <w:t>Name ______________________________________________________________________________</w:t>
      </w:r>
    </w:p>
    <w:p w:rsidR="00D31605" w:rsidRDefault="00D31605">
      <w:pPr>
        <w:ind w:left="0" w:hanging="2"/>
      </w:pPr>
    </w:p>
    <w:p w:rsidR="00D31605" w:rsidRDefault="0029660C">
      <w:pPr>
        <w:ind w:left="0" w:hanging="2"/>
      </w:pPr>
      <w:r>
        <w:t>Title/Position________________________________________________________________________</w:t>
      </w:r>
    </w:p>
    <w:p w:rsidR="00D31605" w:rsidRDefault="00D31605">
      <w:pPr>
        <w:ind w:left="0" w:hanging="2"/>
      </w:pPr>
    </w:p>
    <w:p w:rsidR="00D31605" w:rsidRDefault="0029660C">
      <w:pPr>
        <w:ind w:left="0" w:hanging="2"/>
        <w:rPr>
          <w:sz w:val="16"/>
          <w:szCs w:val="16"/>
        </w:rPr>
      </w:pPr>
      <w:r>
        <w:t>Mailing Address</w:t>
      </w:r>
      <w:r>
        <w:rPr>
          <w:sz w:val="16"/>
          <w:szCs w:val="16"/>
        </w:rPr>
        <w:t xml:space="preserve"> _______________________________________________________________________________________________________</w:t>
      </w:r>
    </w:p>
    <w:p w:rsidR="00D31605" w:rsidRDefault="00D31605">
      <w:pPr>
        <w:ind w:left="0" w:hanging="2"/>
        <w:rPr>
          <w:sz w:val="16"/>
          <w:szCs w:val="16"/>
        </w:rPr>
      </w:pPr>
    </w:p>
    <w:p w:rsidR="00D31605" w:rsidRDefault="0029660C">
      <w:pPr>
        <w:ind w:left="0" w:hanging="2"/>
      </w:pPr>
      <w:r>
        <w:t>City _________________________________________________ State _____ Zip ___________</w:t>
      </w:r>
    </w:p>
    <w:p w:rsidR="00D31605" w:rsidRDefault="00D31605">
      <w:pPr>
        <w:ind w:left="0" w:hanging="2"/>
      </w:pPr>
    </w:p>
    <w:p w:rsidR="00D31605" w:rsidRDefault="0029660C">
      <w:pPr>
        <w:ind w:left="0" w:hanging="2"/>
      </w:pPr>
      <w:r>
        <w:t>Home Phone __________________________ Cell Phone _____________________________________</w:t>
      </w:r>
    </w:p>
    <w:p w:rsidR="00D31605" w:rsidRDefault="00D31605">
      <w:pPr>
        <w:ind w:left="0" w:hanging="2"/>
      </w:pPr>
    </w:p>
    <w:p w:rsidR="00D31605" w:rsidRDefault="0029660C">
      <w:pPr>
        <w:ind w:left="0" w:hanging="2"/>
      </w:pPr>
      <w:r>
        <w:t>E-mail______________________________________________________</w:t>
      </w:r>
    </w:p>
    <w:p w:rsidR="00D31605" w:rsidRDefault="00D31605">
      <w:pPr>
        <w:ind w:left="0" w:hanging="2"/>
        <w:rPr>
          <w:rFonts w:ascii="Arial" w:eastAsia="Arial" w:hAnsi="Arial" w:cs="Arial"/>
          <w:sz w:val="20"/>
          <w:szCs w:val="20"/>
        </w:rPr>
      </w:pPr>
    </w:p>
    <w:p w:rsidR="00D31605" w:rsidRDefault="0029660C">
      <w:pPr>
        <w:ind w:left="0" w:hanging="2"/>
      </w:pPr>
      <w:r>
        <w:t xml:space="preserve">Does the Nominee know about this Nomination?           </w:t>
      </w:r>
      <w:sdt>
        <w:sdtPr>
          <w:tag w:val="goog_rdk_0"/>
          <w:id w:val="1681008943"/>
        </w:sdtPr>
        <w:sdtEndPr/>
        <w:sdtContent>
          <w:r>
            <w:rPr>
              <w:rFonts w:ascii="Arial Unicode MS" w:eastAsia="Arial Unicode MS" w:hAnsi="Arial Unicode MS" w:cs="Arial Unicode MS"/>
            </w:rPr>
            <w:t>☐</w:t>
          </w:r>
        </w:sdtContent>
      </w:sdt>
      <w:r>
        <w:t xml:space="preserve"> Yes</w:t>
      </w:r>
      <w:r>
        <w:tab/>
      </w:r>
      <w:r>
        <w:tab/>
      </w:r>
      <w:sdt>
        <w:sdtPr>
          <w:tag w:val="goog_rdk_1"/>
          <w:id w:val="913282153"/>
        </w:sdtPr>
        <w:sdtEndPr/>
        <w:sdtContent>
          <w:r>
            <w:rPr>
              <w:rFonts w:ascii="Arial Unicode MS" w:eastAsia="Arial Unicode MS" w:hAnsi="Arial Unicode MS" w:cs="Arial Unicode MS"/>
            </w:rPr>
            <w:t>☐</w:t>
          </w:r>
        </w:sdtContent>
      </w:sdt>
      <w:r>
        <w:t xml:space="preserve"> No</w:t>
      </w:r>
    </w:p>
    <w:p w:rsidR="00D31605" w:rsidRDefault="00D31605">
      <w:pPr>
        <w:ind w:left="0" w:hanging="2"/>
      </w:pPr>
    </w:p>
    <w:p w:rsidR="00D31605" w:rsidRDefault="00D31605">
      <w:pPr>
        <w:ind w:left="0" w:hanging="2"/>
      </w:pPr>
    </w:p>
    <w:p w:rsidR="00D31605" w:rsidRDefault="00D31605">
      <w:pPr>
        <w:ind w:left="0" w:hanging="2"/>
      </w:pPr>
    </w:p>
    <w:p w:rsidR="00D31605" w:rsidRDefault="0029660C">
      <w:pPr>
        <w:pStyle w:val="Heading2"/>
        <w:ind w:left="0" w:hanging="2"/>
      </w:pPr>
      <w:r>
        <w:t>Nominator Information</w:t>
      </w:r>
    </w:p>
    <w:p w:rsidR="00D31605" w:rsidRDefault="00D31605">
      <w:pPr>
        <w:ind w:left="0" w:hanging="2"/>
        <w:rPr>
          <w:u w:val="single"/>
        </w:rPr>
      </w:pPr>
    </w:p>
    <w:p w:rsidR="00D31605" w:rsidRDefault="0029660C">
      <w:pPr>
        <w:ind w:left="0" w:hanging="2"/>
      </w:pPr>
      <w:r>
        <w:t>Name _________________________________________ Office Phone ____________________________</w:t>
      </w:r>
    </w:p>
    <w:p w:rsidR="00D31605" w:rsidRDefault="00D31605">
      <w:pPr>
        <w:ind w:left="0" w:hanging="2"/>
      </w:pPr>
    </w:p>
    <w:p w:rsidR="00D31605" w:rsidRDefault="0029660C">
      <w:pPr>
        <w:ind w:left="0" w:hanging="2"/>
      </w:pPr>
      <w:r>
        <w:t>Address _____________________________________________________________________________</w:t>
      </w:r>
    </w:p>
    <w:p w:rsidR="00D31605" w:rsidRDefault="00D31605">
      <w:pPr>
        <w:ind w:left="0" w:hanging="2"/>
      </w:pPr>
    </w:p>
    <w:p w:rsidR="00D31605" w:rsidRDefault="0029660C">
      <w:pPr>
        <w:ind w:left="0" w:hanging="2"/>
      </w:pPr>
      <w:r>
        <w:t>Town/City______________________________________________ State _____ Zip ________________</w:t>
      </w:r>
    </w:p>
    <w:p w:rsidR="00D31605" w:rsidRDefault="00D31605">
      <w:pPr>
        <w:ind w:left="0" w:hanging="2"/>
      </w:pPr>
    </w:p>
    <w:p w:rsidR="00D31605" w:rsidRDefault="0029660C">
      <w:pPr>
        <w:ind w:left="0" w:hanging="2"/>
      </w:pPr>
      <w:r>
        <w:t xml:space="preserve">E-mail______________________________________ Cell </w:t>
      </w:r>
      <w:proofErr w:type="gramStart"/>
      <w:r>
        <w:t>Phone  _</w:t>
      </w:r>
      <w:proofErr w:type="gramEnd"/>
      <w:r>
        <w:t>______________________________</w:t>
      </w:r>
    </w:p>
    <w:p w:rsidR="00D31605" w:rsidRDefault="00D31605">
      <w:pPr>
        <w:ind w:left="0" w:hanging="2"/>
      </w:pPr>
    </w:p>
    <w:p w:rsidR="00D31605" w:rsidRDefault="00D31605">
      <w:pPr>
        <w:ind w:left="0" w:hanging="2"/>
      </w:pPr>
    </w:p>
    <w:p w:rsidR="00D31605" w:rsidRDefault="0029660C">
      <w:pPr>
        <w:ind w:left="0" w:hanging="2"/>
        <w:rPr>
          <w:rFonts w:ascii="Arial" w:eastAsia="Arial" w:hAnsi="Arial" w:cs="Arial"/>
          <w:sz w:val="20"/>
          <w:szCs w:val="20"/>
        </w:rPr>
      </w:pPr>
      <w:r>
        <w:rPr>
          <w:rFonts w:ascii="Arial" w:eastAsia="Arial" w:hAnsi="Arial" w:cs="Arial"/>
          <w:sz w:val="20"/>
          <w:szCs w:val="20"/>
        </w:rPr>
        <w:t>Complete nominations include a:</w:t>
      </w:r>
    </w:p>
    <w:p w:rsidR="00D31605" w:rsidRDefault="0029660C">
      <w:pPr>
        <w:widowControl/>
        <w:numPr>
          <w:ilvl w:val="0"/>
          <w:numId w:val="3"/>
        </w:numPr>
        <w:ind w:left="0" w:hanging="2"/>
        <w:rPr>
          <w:sz w:val="22"/>
          <w:szCs w:val="22"/>
        </w:rPr>
      </w:pPr>
      <w:r>
        <w:rPr>
          <w:b/>
          <w:sz w:val="22"/>
          <w:szCs w:val="22"/>
        </w:rPr>
        <w:t>Nomination cover page</w:t>
      </w:r>
    </w:p>
    <w:p w:rsidR="00D31605" w:rsidRDefault="0029660C">
      <w:pPr>
        <w:widowControl/>
        <w:numPr>
          <w:ilvl w:val="0"/>
          <w:numId w:val="3"/>
        </w:numPr>
        <w:ind w:left="0" w:hanging="2"/>
        <w:rPr>
          <w:sz w:val="22"/>
          <w:szCs w:val="22"/>
        </w:rPr>
      </w:pPr>
      <w:r>
        <w:rPr>
          <w:b/>
          <w:sz w:val="22"/>
          <w:szCs w:val="22"/>
        </w:rPr>
        <w:t>Nomination signature page</w:t>
      </w:r>
    </w:p>
    <w:p w:rsidR="00D31605" w:rsidRDefault="0029660C">
      <w:pPr>
        <w:widowControl/>
        <w:numPr>
          <w:ilvl w:val="0"/>
          <w:numId w:val="3"/>
        </w:numPr>
        <w:ind w:left="0" w:hanging="2"/>
        <w:rPr>
          <w:sz w:val="22"/>
          <w:szCs w:val="22"/>
        </w:rPr>
      </w:pPr>
      <w:r>
        <w:rPr>
          <w:b/>
          <w:sz w:val="22"/>
          <w:szCs w:val="22"/>
        </w:rPr>
        <w:t xml:space="preserve">Criteria Page: </w:t>
      </w:r>
      <w:r>
        <w:rPr>
          <w:sz w:val="22"/>
          <w:szCs w:val="22"/>
        </w:rPr>
        <w:t>one-page Microsoft Word document outlining the nominee’s qualifications based on the award criteria</w:t>
      </w:r>
    </w:p>
    <w:p w:rsidR="00D31605" w:rsidRDefault="0029660C">
      <w:pPr>
        <w:widowControl/>
        <w:numPr>
          <w:ilvl w:val="0"/>
          <w:numId w:val="3"/>
        </w:numPr>
        <w:ind w:left="0" w:hanging="2"/>
        <w:rPr>
          <w:sz w:val="22"/>
          <w:szCs w:val="22"/>
        </w:rPr>
      </w:pPr>
      <w:r>
        <w:rPr>
          <w:b/>
          <w:sz w:val="22"/>
          <w:szCs w:val="22"/>
        </w:rPr>
        <w:t>Brief biography</w:t>
      </w:r>
      <w:r>
        <w:rPr>
          <w:sz w:val="22"/>
          <w:szCs w:val="22"/>
        </w:rPr>
        <w:t xml:space="preserve"> (no more than 250 words)</w:t>
      </w:r>
    </w:p>
    <w:p w:rsidR="00D31605" w:rsidRDefault="0029660C">
      <w:pPr>
        <w:widowControl/>
        <w:numPr>
          <w:ilvl w:val="0"/>
          <w:numId w:val="3"/>
        </w:numPr>
        <w:ind w:left="0" w:hanging="2"/>
        <w:rPr>
          <w:sz w:val="22"/>
          <w:szCs w:val="22"/>
        </w:rPr>
      </w:pPr>
      <w:r>
        <w:rPr>
          <w:sz w:val="22"/>
          <w:szCs w:val="22"/>
        </w:rPr>
        <w:t xml:space="preserve">Digital head and shoulder photograph or applicable photo or logo </w:t>
      </w:r>
      <w:r>
        <w:rPr>
          <w:i/>
          <w:sz w:val="22"/>
          <w:szCs w:val="22"/>
        </w:rPr>
        <w:t>(pending selection)</w:t>
      </w:r>
    </w:p>
    <w:p w:rsidR="00D31605" w:rsidRDefault="00D31605">
      <w:pPr>
        <w:widowControl/>
        <w:ind w:left="0" w:hanging="2"/>
        <w:rPr>
          <w:rFonts w:ascii="Arial" w:eastAsia="Arial" w:hAnsi="Arial" w:cs="Arial"/>
          <w:sz w:val="20"/>
          <w:szCs w:val="20"/>
        </w:rPr>
      </w:pPr>
    </w:p>
    <w:p w:rsidR="00D31605" w:rsidRDefault="00D31605">
      <w:pPr>
        <w:widowControl/>
        <w:ind w:left="0" w:hanging="2"/>
        <w:rPr>
          <w:rFonts w:ascii="Arial" w:eastAsia="Arial" w:hAnsi="Arial" w:cs="Arial"/>
          <w:sz w:val="20"/>
          <w:szCs w:val="20"/>
        </w:rPr>
      </w:pPr>
    </w:p>
    <w:p w:rsidR="00D31605" w:rsidRDefault="00D31605">
      <w:pPr>
        <w:widowControl/>
        <w:ind w:left="0" w:hanging="2"/>
        <w:rPr>
          <w:rFonts w:ascii="Arial" w:eastAsia="Arial" w:hAnsi="Arial" w:cs="Arial"/>
          <w:sz w:val="20"/>
          <w:szCs w:val="20"/>
        </w:rPr>
      </w:pPr>
    </w:p>
    <w:p w:rsidR="00D31605" w:rsidRDefault="00D31605">
      <w:pPr>
        <w:widowControl/>
        <w:ind w:left="0" w:hanging="2"/>
        <w:rPr>
          <w:rFonts w:ascii="Arial" w:eastAsia="Arial" w:hAnsi="Arial" w:cs="Arial"/>
          <w:sz w:val="20"/>
          <w:szCs w:val="20"/>
        </w:rPr>
      </w:pPr>
    </w:p>
    <w:p w:rsidR="00D31605" w:rsidRDefault="00D31605">
      <w:pPr>
        <w:widowControl/>
        <w:ind w:left="0" w:hanging="2"/>
        <w:rPr>
          <w:rFonts w:ascii="Arial" w:eastAsia="Arial" w:hAnsi="Arial" w:cs="Arial"/>
          <w:sz w:val="20"/>
          <w:szCs w:val="20"/>
        </w:rPr>
      </w:pPr>
    </w:p>
    <w:p w:rsidR="00D31605" w:rsidRDefault="00D31605">
      <w:pPr>
        <w:widowControl/>
        <w:ind w:left="0" w:hanging="2"/>
        <w:rPr>
          <w:rFonts w:ascii="Arial" w:eastAsia="Arial" w:hAnsi="Arial" w:cs="Arial"/>
          <w:sz w:val="20"/>
          <w:szCs w:val="20"/>
        </w:rPr>
      </w:pPr>
    </w:p>
    <w:p w:rsidR="00D31605" w:rsidRDefault="00D31605">
      <w:pPr>
        <w:widowControl/>
        <w:ind w:left="0" w:hanging="2"/>
        <w:rPr>
          <w:rFonts w:ascii="Arial" w:eastAsia="Arial" w:hAnsi="Arial" w:cs="Arial"/>
          <w:sz w:val="20"/>
          <w:szCs w:val="20"/>
        </w:rPr>
      </w:pPr>
    </w:p>
    <w:p w:rsidR="00D31605" w:rsidRDefault="00D31605">
      <w:pPr>
        <w:widowControl/>
        <w:ind w:left="0" w:hanging="2"/>
        <w:rPr>
          <w:rFonts w:ascii="Arial" w:eastAsia="Arial" w:hAnsi="Arial" w:cs="Arial"/>
          <w:sz w:val="20"/>
          <w:szCs w:val="20"/>
        </w:rPr>
      </w:pPr>
    </w:p>
    <w:p w:rsidR="00D31605" w:rsidRDefault="00D31605">
      <w:pPr>
        <w:widowControl/>
        <w:ind w:left="0" w:hanging="2"/>
        <w:rPr>
          <w:rFonts w:ascii="Arial" w:eastAsia="Arial" w:hAnsi="Arial" w:cs="Arial"/>
          <w:sz w:val="20"/>
          <w:szCs w:val="20"/>
        </w:rPr>
      </w:pPr>
    </w:p>
    <w:p w:rsidR="00D31605" w:rsidRDefault="00D31605">
      <w:pPr>
        <w:widowControl/>
        <w:ind w:left="0" w:hanging="2"/>
        <w:rPr>
          <w:rFonts w:ascii="Arial" w:eastAsia="Arial" w:hAnsi="Arial" w:cs="Arial"/>
          <w:sz w:val="20"/>
          <w:szCs w:val="20"/>
        </w:rPr>
      </w:pPr>
    </w:p>
    <w:p w:rsidR="00D31605" w:rsidRDefault="00D31605">
      <w:pPr>
        <w:widowControl/>
        <w:ind w:left="0" w:hanging="2"/>
        <w:rPr>
          <w:rFonts w:ascii="Arial" w:eastAsia="Arial" w:hAnsi="Arial" w:cs="Arial"/>
          <w:sz w:val="20"/>
          <w:szCs w:val="20"/>
        </w:rPr>
      </w:pPr>
    </w:p>
    <w:p w:rsidR="00D31605" w:rsidRDefault="0029660C">
      <w:pPr>
        <w:pStyle w:val="Title"/>
        <w:ind w:left="0" w:hanging="2"/>
        <w:rPr>
          <w:i w:val="0"/>
          <w:sz w:val="24"/>
        </w:rPr>
      </w:pPr>
      <w:r>
        <w:rPr>
          <w:i w:val="0"/>
          <w:sz w:val="24"/>
        </w:rPr>
        <w:t>CRITERIA PAGE</w:t>
      </w:r>
    </w:p>
    <w:p w:rsidR="00D31605" w:rsidRDefault="00D31605">
      <w:pPr>
        <w:pStyle w:val="Title"/>
        <w:ind w:left="0" w:hanging="2"/>
        <w:rPr>
          <w:sz w:val="24"/>
        </w:rPr>
      </w:pPr>
    </w:p>
    <w:p w:rsidR="00D31605" w:rsidRDefault="0029660C">
      <w:pPr>
        <w:pStyle w:val="Title"/>
        <w:ind w:left="1" w:hanging="3"/>
        <w:rPr>
          <w:rFonts w:ascii="Times" w:eastAsia="Times" w:hAnsi="Times" w:cs="Times"/>
          <w:sz w:val="26"/>
          <w:szCs w:val="26"/>
        </w:rPr>
      </w:pPr>
      <w:r>
        <w:rPr>
          <w:rFonts w:ascii="Times" w:eastAsia="Times" w:hAnsi="Times" w:cs="Times"/>
          <w:sz w:val="26"/>
          <w:szCs w:val="26"/>
        </w:rPr>
        <w:t>The Lee Heine Good People Award</w:t>
      </w:r>
    </w:p>
    <w:p w:rsidR="00D31605" w:rsidRDefault="00D31605">
      <w:pPr>
        <w:pBdr>
          <w:top w:val="single" w:sz="4" w:space="1" w:color="000000"/>
        </w:pBdr>
        <w:ind w:left="0" w:hanging="2"/>
      </w:pPr>
    </w:p>
    <w:p w:rsidR="00D31605" w:rsidRDefault="00D31605">
      <w:pPr>
        <w:pBdr>
          <w:top w:val="single" w:sz="4" w:space="1" w:color="000000"/>
        </w:pBdr>
        <w:ind w:left="0" w:hanging="2"/>
      </w:pPr>
    </w:p>
    <w:p w:rsidR="00D31605" w:rsidRDefault="0029660C">
      <w:pPr>
        <w:pBdr>
          <w:top w:val="single" w:sz="4" w:space="1" w:color="000000"/>
        </w:pBdr>
        <w:ind w:left="0" w:hanging="2"/>
      </w:pPr>
      <w:r>
        <w:t>A candidate’s nomination is</w:t>
      </w:r>
      <w:r>
        <w:rPr>
          <w:b/>
        </w:rPr>
        <w:t xml:space="preserve"> l</w:t>
      </w:r>
      <w:r>
        <w:rPr>
          <w:b/>
          <w:u w:val="single"/>
        </w:rPr>
        <w:t xml:space="preserve">imited </w:t>
      </w:r>
      <w:r>
        <w:rPr>
          <w:b/>
          <w:i/>
          <w:u w:val="single"/>
        </w:rPr>
        <w:t>to a one-page Microsoft Word document</w:t>
      </w:r>
      <w:r>
        <w:t xml:space="preserve"> with margins of no less than .5 inch and fonts no smaller than 12 point. Electronic signatures are acceptable in a MS Word or PDF format, or the signature page may be scanned and emailed. </w:t>
      </w:r>
    </w:p>
    <w:p w:rsidR="00D31605" w:rsidRDefault="00D31605">
      <w:pPr>
        <w:pBdr>
          <w:top w:val="single" w:sz="4" w:space="1" w:color="000000"/>
        </w:pBdr>
        <w:ind w:left="0" w:hanging="2"/>
      </w:pPr>
    </w:p>
    <w:p w:rsidR="00D31605" w:rsidRDefault="0029660C">
      <w:pPr>
        <w:widowControl/>
        <w:pBdr>
          <w:top w:val="nil"/>
          <w:left w:val="nil"/>
          <w:bottom w:val="nil"/>
          <w:right w:val="nil"/>
          <w:between w:val="nil"/>
        </w:pBdr>
        <w:spacing w:after="120" w:line="240" w:lineRule="auto"/>
        <w:ind w:left="0" w:hanging="2"/>
        <w:rPr>
          <w:color w:val="000000"/>
        </w:rPr>
      </w:pPr>
      <w:r>
        <w:rPr>
          <w:b/>
          <w:i/>
          <w:color w:val="000000"/>
          <w:u w:val="single"/>
        </w:rPr>
        <w:t>Please focus the information on the nominee’s</w:t>
      </w:r>
      <w:r>
        <w:rPr>
          <w:i/>
          <w:color w:val="000000"/>
          <w:u w:val="single"/>
        </w:rPr>
        <w:t>:</w:t>
      </w:r>
      <w:r>
        <w:rPr>
          <w:i/>
          <w:color w:val="000000"/>
        </w:rPr>
        <w:t xml:space="preserve"> </w:t>
      </w:r>
    </w:p>
    <w:p w:rsidR="00D31605" w:rsidRDefault="0029660C">
      <w:pPr>
        <w:widowControl/>
        <w:numPr>
          <w:ilvl w:val="0"/>
          <w:numId w:val="1"/>
        </w:numPr>
        <w:pBdr>
          <w:top w:val="nil"/>
          <w:left w:val="nil"/>
          <w:bottom w:val="nil"/>
          <w:right w:val="nil"/>
          <w:between w:val="nil"/>
        </w:pBdr>
        <w:spacing w:after="120" w:line="240" w:lineRule="auto"/>
        <w:ind w:left="0" w:hanging="2"/>
        <w:rPr>
          <w:color w:val="000000"/>
        </w:rPr>
      </w:pPr>
      <w:r>
        <w:rPr>
          <w:b/>
          <w:i/>
          <w:color w:val="000000"/>
        </w:rPr>
        <w:t xml:space="preserve">CITIZENSHIP </w:t>
      </w:r>
      <w:r>
        <w:rPr>
          <w:i/>
          <w:color w:val="000000"/>
        </w:rPr>
        <w:t>as exemplified by participation in civic, community, state, regional and/or national public service related activities, evidencing concern a</w:t>
      </w:r>
      <w:r>
        <w:rPr>
          <w:i/>
        </w:rPr>
        <w:t xml:space="preserve">nd enthusiasm </w:t>
      </w:r>
      <w:r>
        <w:rPr>
          <w:i/>
          <w:color w:val="000000"/>
        </w:rPr>
        <w:t>for the beekeeping industry.</w:t>
      </w:r>
      <w:r>
        <w:rPr>
          <w:b/>
          <w:i/>
          <w:color w:val="000000"/>
        </w:rPr>
        <w:t xml:space="preserve"> </w:t>
      </w:r>
    </w:p>
    <w:p w:rsidR="00D31605" w:rsidRDefault="0029660C">
      <w:pPr>
        <w:widowControl/>
        <w:numPr>
          <w:ilvl w:val="0"/>
          <w:numId w:val="1"/>
        </w:numPr>
        <w:pBdr>
          <w:top w:val="nil"/>
          <w:left w:val="nil"/>
          <w:bottom w:val="nil"/>
          <w:right w:val="nil"/>
          <w:between w:val="nil"/>
        </w:pBdr>
        <w:spacing w:after="120" w:line="240" w:lineRule="auto"/>
        <w:ind w:left="0" w:hanging="2"/>
        <w:rPr>
          <w:color w:val="000000"/>
        </w:rPr>
      </w:pPr>
      <w:r>
        <w:rPr>
          <w:b/>
          <w:i/>
          <w:color w:val="000000"/>
        </w:rPr>
        <w:t xml:space="preserve">LEADERSHIP </w:t>
      </w:r>
      <w:r>
        <w:rPr>
          <w:i/>
          <w:color w:val="000000"/>
        </w:rPr>
        <w:t xml:space="preserve">as exemplified by qualities of leadership and acceptance of leadership responsibilities in civic, community, professional and business related activities that directly or indirectly benefit the beekeeping industry. </w:t>
      </w:r>
    </w:p>
    <w:p w:rsidR="00D31605" w:rsidRDefault="0029660C">
      <w:pPr>
        <w:widowControl/>
        <w:numPr>
          <w:ilvl w:val="0"/>
          <w:numId w:val="1"/>
        </w:numPr>
        <w:pBdr>
          <w:top w:val="nil"/>
          <w:left w:val="nil"/>
          <w:bottom w:val="nil"/>
          <w:right w:val="nil"/>
          <w:between w:val="nil"/>
        </w:pBdr>
        <w:spacing w:after="120" w:line="240" w:lineRule="auto"/>
        <w:ind w:left="0" w:hanging="2"/>
        <w:rPr>
          <w:color w:val="000000"/>
        </w:rPr>
      </w:pPr>
      <w:r>
        <w:rPr>
          <w:b/>
          <w:i/>
          <w:color w:val="000000"/>
        </w:rPr>
        <w:t xml:space="preserve">IMPACT </w:t>
      </w:r>
      <w:r>
        <w:rPr>
          <w:i/>
          <w:color w:val="000000"/>
        </w:rPr>
        <w:t>to the beekeeping industry</w:t>
      </w:r>
      <w:r>
        <w:rPr>
          <w:b/>
          <w:i/>
          <w:color w:val="000000"/>
        </w:rPr>
        <w:t xml:space="preserve"> </w:t>
      </w:r>
      <w:r>
        <w:rPr>
          <w:i/>
          <w:color w:val="000000"/>
        </w:rPr>
        <w:t>as exemplified by accomplishments and success in his/her chosen career and as a mentor or role model.</w:t>
      </w:r>
    </w:p>
    <w:p w:rsidR="00D31605" w:rsidRDefault="0029660C">
      <w:pPr>
        <w:widowControl/>
        <w:numPr>
          <w:ilvl w:val="0"/>
          <w:numId w:val="1"/>
        </w:numPr>
        <w:pBdr>
          <w:top w:val="nil"/>
          <w:left w:val="nil"/>
          <w:bottom w:val="nil"/>
          <w:right w:val="nil"/>
          <w:between w:val="nil"/>
        </w:pBdr>
        <w:spacing w:after="120" w:line="240" w:lineRule="auto"/>
        <w:ind w:left="0" w:hanging="2"/>
        <w:rPr>
          <w:color w:val="000000"/>
        </w:rPr>
      </w:pPr>
      <w:r>
        <w:rPr>
          <w:b/>
          <w:i/>
          <w:color w:val="000000"/>
        </w:rPr>
        <w:t xml:space="preserve">CHARACTER </w:t>
      </w:r>
      <w:r>
        <w:rPr>
          <w:i/>
          <w:color w:val="000000"/>
        </w:rPr>
        <w:t>as exemplified by evidence of the influence of beekeeping life and/or the nominee’s commitment to the beekeeping industry.</w:t>
      </w:r>
    </w:p>
    <w:p w:rsidR="00D31605" w:rsidRDefault="0029660C">
      <w:pPr>
        <w:widowControl/>
        <w:numPr>
          <w:ilvl w:val="0"/>
          <w:numId w:val="1"/>
        </w:numPr>
        <w:pBdr>
          <w:top w:val="nil"/>
          <w:left w:val="nil"/>
          <w:bottom w:val="nil"/>
          <w:right w:val="nil"/>
          <w:between w:val="nil"/>
        </w:pBdr>
        <w:spacing w:line="240" w:lineRule="auto"/>
        <w:ind w:left="0" w:hanging="2"/>
        <w:rPr>
          <w:color w:val="000000"/>
        </w:rPr>
      </w:pPr>
      <w:r>
        <w:rPr>
          <w:b/>
          <w:i/>
          <w:color w:val="000000"/>
        </w:rPr>
        <w:t>Any other information</w:t>
      </w:r>
      <w:r>
        <w:rPr>
          <w:i/>
          <w:color w:val="000000"/>
        </w:rPr>
        <w:t xml:space="preserve"> that would be beneficial for the selection committee to know.</w:t>
      </w:r>
    </w:p>
    <w:p w:rsidR="00D31605" w:rsidRDefault="00D31605">
      <w:pPr>
        <w:ind w:left="0" w:hanging="2"/>
      </w:pPr>
    </w:p>
    <w:p w:rsidR="00D31605" w:rsidRDefault="00D31605">
      <w:pPr>
        <w:ind w:left="0" w:hanging="2"/>
        <w:jc w:val="center"/>
        <w:rPr>
          <w:sz w:val="20"/>
          <w:szCs w:val="20"/>
        </w:rPr>
      </w:pPr>
    </w:p>
    <w:p w:rsidR="00D31605" w:rsidRDefault="0029660C">
      <w:pPr>
        <w:pStyle w:val="Title"/>
        <w:ind w:left="1" w:hanging="3"/>
        <w:rPr>
          <w:i w:val="0"/>
          <w:sz w:val="24"/>
        </w:rPr>
      </w:pPr>
      <w:r>
        <w:br w:type="page"/>
      </w:r>
      <w:r>
        <w:rPr>
          <w:i w:val="0"/>
          <w:sz w:val="24"/>
        </w:rPr>
        <w:lastRenderedPageBreak/>
        <w:t>NOMINATION SIGNATURE PAGE</w:t>
      </w:r>
    </w:p>
    <w:p w:rsidR="00D31605" w:rsidRDefault="00D31605">
      <w:pPr>
        <w:pStyle w:val="Title"/>
        <w:ind w:left="0" w:hanging="2"/>
        <w:rPr>
          <w:sz w:val="24"/>
        </w:rPr>
      </w:pPr>
    </w:p>
    <w:p w:rsidR="00D31605" w:rsidRDefault="0029660C">
      <w:pPr>
        <w:pStyle w:val="Title"/>
        <w:pBdr>
          <w:bottom w:val="single" w:sz="4" w:space="1" w:color="000000"/>
        </w:pBdr>
        <w:ind w:left="1" w:hanging="3"/>
        <w:rPr>
          <w:rFonts w:ascii="Times" w:eastAsia="Times" w:hAnsi="Times" w:cs="Times"/>
          <w:sz w:val="26"/>
          <w:szCs w:val="26"/>
        </w:rPr>
      </w:pPr>
      <w:r>
        <w:rPr>
          <w:rFonts w:ascii="Times" w:eastAsia="Times" w:hAnsi="Times" w:cs="Times"/>
          <w:sz w:val="26"/>
          <w:szCs w:val="26"/>
        </w:rPr>
        <w:t>The Lee Heine Good People Award</w:t>
      </w:r>
    </w:p>
    <w:p w:rsidR="00D31605" w:rsidRDefault="00D31605">
      <w:pPr>
        <w:pStyle w:val="Title"/>
        <w:ind w:left="1" w:hanging="3"/>
        <w:rPr>
          <w:rFonts w:ascii="Times" w:eastAsia="Times" w:hAnsi="Times" w:cs="Times"/>
          <w:sz w:val="26"/>
          <w:szCs w:val="26"/>
        </w:rPr>
      </w:pPr>
    </w:p>
    <w:p w:rsidR="00D31605" w:rsidRDefault="00D31605">
      <w:pPr>
        <w:pStyle w:val="Title"/>
        <w:ind w:left="1" w:hanging="3"/>
        <w:rPr>
          <w:rFonts w:ascii="Times" w:eastAsia="Times" w:hAnsi="Times" w:cs="Times"/>
          <w:sz w:val="26"/>
          <w:szCs w:val="26"/>
        </w:rPr>
      </w:pPr>
    </w:p>
    <w:p w:rsidR="00D31605" w:rsidRDefault="00D31605">
      <w:pPr>
        <w:pStyle w:val="Title"/>
        <w:ind w:left="1" w:hanging="3"/>
        <w:rPr>
          <w:rFonts w:ascii="Times" w:eastAsia="Times" w:hAnsi="Times" w:cs="Times"/>
          <w:sz w:val="26"/>
          <w:szCs w:val="26"/>
        </w:rPr>
      </w:pPr>
    </w:p>
    <w:p w:rsidR="00D31605" w:rsidRDefault="0029660C">
      <w:pPr>
        <w:ind w:left="0" w:hanging="2"/>
      </w:pPr>
      <w:r>
        <w:t>Nominee’s Name______________________________________________________________________</w:t>
      </w:r>
    </w:p>
    <w:p w:rsidR="00D31605" w:rsidRDefault="00D31605">
      <w:pPr>
        <w:ind w:left="0" w:hanging="2"/>
      </w:pPr>
    </w:p>
    <w:p w:rsidR="00D31605" w:rsidRDefault="0029660C">
      <w:pPr>
        <w:ind w:left="0" w:hanging="2"/>
      </w:pPr>
      <w:r>
        <w:t>As the nominator, I verify the information submitted is accurate and complete to the best of my knowledge.</w:t>
      </w:r>
    </w:p>
    <w:p w:rsidR="00D31605" w:rsidRDefault="00D31605">
      <w:pPr>
        <w:ind w:left="0" w:hanging="2"/>
      </w:pPr>
    </w:p>
    <w:p w:rsidR="00D31605" w:rsidRDefault="0029660C">
      <w:pPr>
        <w:ind w:left="0" w:hanging="2"/>
      </w:pPr>
      <w:bookmarkStart w:id="0" w:name="_heading=h.gjdgxs" w:colFirst="0" w:colLast="0"/>
      <w:bookmarkEnd w:id="0"/>
      <w:r>
        <w:rPr>
          <w:i/>
        </w:rPr>
        <w:t>Nominator_____________________________________________ Date _____________</w:t>
      </w:r>
    </w:p>
    <w:p w:rsidR="00D31605" w:rsidRPr="0090034A" w:rsidRDefault="00D31605">
      <w:pPr>
        <w:ind w:left="0" w:hanging="2"/>
        <w:rPr>
          <w:sz w:val="20"/>
          <w:szCs w:val="20"/>
        </w:rPr>
      </w:pPr>
    </w:p>
    <w:p w:rsidR="0090034A" w:rsidRPr="0090034A" w:rsidRDefault="0029660C" w:rsidP="0090034A">
      <w:pPr>
        <w:spacing w:line="240" w:lineRule="auto"/>
        <w:ind w:left="0" w:hanging="2"/>
        <w:rPr>
          <w:sz w:val="20"/>
          <w:szCs w:val="20"/>
        </w:rPr>
      </w:pPr>
      <w:r w:rsidRPr="0090034A">
        <w:rPr>
          <w:color w:val="000000"/>
          <w:sz w:val="20"/>
          <w:szCs w:val="20"/>
        </w:rPr>
        <w:t xml:space="preserve">Send nominations (MS Word document OR PDF) as an e-mail attachment to </w:t>
      </w:r>
      <w:r w:rsidR="0090034A" w:rsidRPr="0090034A">
        <w:rPr>
          <w:b/>
          <w:sz w:val="20"/>
          <w:szCs w:val="20"/>
        </w:rPr>
        <w:t xml:space="preserve">Anna </w:t>
      </w:r>
      <w:proofErr w:type="spellStart"/>
      <w:r w:rsidR="0090034A" w:rsidRPr="0090034A">
        <w:rPr>
          <w:b/>
          <w:sz w:val="20"/>
          <w:szCs w:val="20"/>
        </w:rPr>
        <w:t>Kettlewell</w:t>
      </w:r>
      <w:proofErr w:type="spellEnd"/>
      <w:r w:rsidR="0090034A" w:rsidRPr="0090034A">
        <w:rPr>
          <w:b/>
          <w:sz w:val="20"/>
          <w:szCs w:val="20"/>
        </w:rPr>
        <w:t xml:space="preserve"> at</w:t>
      </w:r>
      <w:r w:rsidR="0090034A" w:rsidRPr="0090034A">
        <w:rPr>
          <w:sz w:val="20"/>
          <w:szCs w:val="20"/>
        </w:rPr>
        <w:t xml:space="preserve"> </w:t>
      </w:r>
      <w:hyperlink r:id="rId7" w:history="1">
        <w:r w:rsidR="0090034A" w:rsidRPr="0090034A">
          <w:rPr>
            <w:rStyle w:val="Hyperlink"/>
            <w:sz w:val="20"/>
            <w:szCs w:val="20"/>
          </w:rPr>
          <w:t>honeyqueen99@hotmail.com</w:t>
        </w:r>
      </w:hyperlink>
      <w:r w:rsidR="0090034A" w:rsidRPr="0090034A">
        <w:rPr>
          <w:sz w:val="20"/>
          <w:szCs w:val="20"/>
        </w:rPr>
        <w:t xml:space="preserve"> </w:t>
      </w:r>
    </w:p>
    <w:p w:rsidR="00D31605" w:rsidRPr="0090034A" w:rsidRDefault="0090034A">
      <w:pPr>
        <w:widowControl/>
        <w:ind w:left="0" w:hanging="2"/>
        <w:rPr>
          <w:sz w:val="20"/>
          <w:szCs w:val="20"/>
        </w:rPr>
      </w:pPr>
      <w:proofErr w:type="gramStart"/>
      <w:r>
        <w:rPr>
          <w:b/>
          <w:color w:val="000000"/>
          <w:sz w:val="20"/>
          <w:szCs w:val="20"/>
        </w:rPr>
        <w:t>b</w:t>
      </w:r>
      <w:r w:rsidRPr="0090034A">
        <w:rPr>
          <w:b/>
          <w:color w:val="000000"/>
          <w:sz w:val="20"/>
          <w:szCs w:val="20"/>
        </w:rPr>
        <w:t>y</w:t>
      </w:r>
      <w:proofErr w:type="gramEnd"/>
      <w:r w:rsidRPr="0090034A">
        <w:rPr>
          <w:b/>
          <w:color w:val="000000"/>
          <w:sz w:val="20"/>
          <w:szCs w:val="20"/>
        </w:rPr>
        <w:t xml:space="preserve"> September 30</w:t>
      </w:r>
      <w:r w:rsidR="0029660C" w:rsidRPr="0090034A">
        <w:rPr>
          <w:b/>
          <w:color w:val="000000"/>
          <w:sz w:val="20"/>
          <w:szCs w:val="20"/>
        </w:rPr>
        <w:t xml:space="preserve">.  </w:t>
      </w:r>
      <w:r w:rsidR="0029660C" w:rsidRPr="0090034A">
        <w:rPr>
          <w:color w:val="000000"/>
          <w:sz w:val="20"/>
          <w:szCs w:val="20"/>
        </w:rPr>
        <w:t>Electronic signatures are acceptable or the signature page may be scanned and emailed. </w:t>
      </w:r>
      <w:bookmarkStart w:id="1" w:name="_GoBack"/>
      <w:bookmarkEnd w:id="1"/>
    </w:p>
    <w:p w:rsidR="00D31605" w:rsidRDefault="00D31605">
      <w:pPr>
        <w:ind w:left="0" w:hanging="2"/>
      </w:pPr>
    </w:p>
    <w:p w:rsidR="00D31605" w:rsidRDefault="0029660C">
      <w:pPr>
        <w:widowControl/>
        <w:pBdr>
          <w:top w:val="nil"/>
          <w:left w:val="nil"/>
          <w:bottom w:val="nil"/>
          <w:right w:val="nil"/>
          <w:between w:val="nil"/>
        </w:pBdr>
        <w:spacing w:before="280" w:after="280" w:line="240" w:lineRule="auto"/>
        <w:ind w:left="0" w:hanging="2"/>
        <w:rPr>
          <w:color w:val="000000"/>
        </w:rPr>
      </w:pPr>
      <w:r>
        <w:rPr>
          <w:color w:val="000000"/>
        </w:rPr>
        <w:t> </w:t>
      </w:r>
    </w:p>
    <w:p w:rsidR="00D31605" w:rsidRDefault="00D31605">
      <w:pPr>
        <w:ind w:left="0" w:hanging="2"/>
      </w:pPr>
    </w:p>
    <w:sectPr w:rsidR="00D3160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00F22"/>
    <w:multiLevelType w:val="multilevel"/>
    <w:tmpl w:val="840E8B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BA4426A"/>
    <w:multiLevelType w:val="multilevel"/>
    <w:tmpl w:val="477010FE"/>
    <w:lvl w:ilvl="0">
      <w:start w:val="1"/>
      <w:numFmt w:val="decimal"/>
      <w:lvlText w:val="%1."/>
      <w:lvlJc w:val="left"/>
      <w:pPr>
        <w:ind w:left="720" w:hanging="360"/>
      </w:pPr>
      <w:rPr>
        <w:b/>
        <w:i/>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F1919BB"/>
    <w:multiLevelType w:val="multilevel"/>
    <w:tmpl w:val="B2F4EF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05"/>
    <w:rsid w:val="0029660C"/>
    <w:rsid w:val="0090034A"/>
    <w:rsid w:val="009C144B"/>
    <w:rsid w:val="00C43065"/>
    <w:rsid w:val="00D3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48AB7-B724-4F38-A218-118556E5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pPr>
      <w:keepNext/>
      <w:widowControl/>
      <w:suppressAutoHyphens/>
      <w:overflowPunct/>
      <w:autoSpaceDE/>
      <w:autoSpaceDN/>
      <w:adjustRightInd/>
      <w:textAlignment w:val="auto"/>
    </w:pPr>
    <w:rPr>
      <w:b/>
      <w:bCs/>
    </w:rPr>
  </w:style>
  <w:style w:type="paragraph" w:styleId="Heading2">
    <w:name w:val="heading 2"/>
    <w:basedOn w:val="Normal"/>
    <w:next w:val="Normal"/>
    <w:pPr>
      <w:keepNext/>
      <w:widowControl/>
      <w:suppressAutoHyphens/>
      <w:overflowPunct/>
      <w:autoSpaceDE/>
      <w:autoSpaceDN/>
      <w:adjustRightInd/>
      <w:textAlignment w:val="auto"/>
      <w:outlineLvl w:val="1"/>
    </w:pPr>
    <w:rPr>
      <w:b/>
      <w:bCs/>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widowControl/>
      <w:suppressAutoHyphens/>
      <w:overflowPunct/>
      <w:autoSpaceDE/>
      <w:autoSpaceDN/>
      <w:adjustRightInd/>
      <w:jc w:val="center"/>
      <w:textAlignment w:val="auto"/>
    </w:pPr>
    <w:rPr>
      <w:b/>
      <w:bCs/>
      <w:i/>
      <w:iCs/>
      <w:sz w:val="32"/>
    </w:rPr>
  </w:style>
  <w:style w:type="character" w:styleId="Hyperlink">
    <w:name w:val="Hyperlink"/>
    <w:rPr>
      <w:color w:val="000080"/>
      <w:w w:val="100"/>
      <w:position w:val="-1"/>
      <w:u w:val="single"/>
      <w:effect w:val="none"/>
      <w:vertAlign w:val="baseline"/>
      <w:cs w:val="0"/>
      <w:em w:val="none"/>
    </w:rPr>
  </w:style>
  <w:style w:type="paragraph" w:styleId="BodyText">
    <w:name w:val="Body Text"/>
    <w:basedOn w:val="Normal"/>
    <w:pPr>
      <w:spacing w:after="120"/>
    </w:pPr>
  </w:style>
  <w:style w:type="character" w:styleId="FollowedHyperlink">
    <w:name w:val="FollowedHyperlink"/>
    <w:rPr>
      <w:color w:val="800080"/>
      <w:w w:val="100"/>
      <w:position w:val="-1"/>
      <w:u w:val="single"/>
      <w:effect w:val="none"/>
      <w:vertAlign w:val="baseline"/>
      <w:cs w:val="0"/>
      <w:em w:val="none"/>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customStyle="1" w:styleId="xmsonormal">
    <w:name w:val="x_msonormal"/>
    <w:basedOn w:val="Normal"/>
    <w:pPr>
      <w:widowControl/>
      <w:suppressAutoHyphens/>
      <w:overflowPunct/>
      <w:autoSpaceDE/>
      <w:autoSpaceDN/>
      <w:adjustRightInd/>
      <w:spacing w:before="100" w:beforeAutospacing="1" w:after="100" w:afterAutospacing="1"/>
      <w:textAlignment w:val="auto"/>
    </w:pPr>
  </w:style>
  <w:style w:type="paragraph" w:styleId="NormalWeb">
    <w:name w:val="Normal (Web)"/>
    <w:basedOn w:val="Normal"/>
    <w:qFormat/>
    <w:pPr>
      <w:widowControl/>
      <w:suppressAutoHyphens/>
      <w:overflowPunct/>
      <w:autoSpaceDE/>
      <w:autoSpaceDN/>
      <w:adjustRightInd/>
      <w:spacing w:before="100" w:beforeAutospacing="1" w:after="100" w:afterAutospacing="1"/>
      <w:textAlignment w:val="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C43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oneyqueen99@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oneyqueen99@hot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sw9OpnmDfJ8eoSRtKJJJkvALw==">AMUW2mVr9lA+kT7YtK4+Lg6ol03LTOu7RE0BwBwZwJPX0O0aYiwiaI/q8MUAdtroNx+3ANA+ggU4xqa6Jiy1ANOhbn4+23fC+iP+Wiul5P49rIWVZigjciK5X7QMTsvFFX3QftcOOfSB2g2N9cgs6VbqnfRLAKlqnXNFaFhZQe/QlU6b/C4BPqiJVQB56+DbfvD1FM5RZnm/Un3PZsZvOt2gAH2/dowvE8hCdo7eaa6VA16ijFIf4pF9UhrYDUNSVRoSirrthE14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pvanhorn</dc:creator>
  <cp:lastModifiedBy>Tracy Malterer</cp:lastModifiedBy>
  <cp:revision>4</cp:revision>
  <dcterms:created xsi:type="dcterms:W3CDTF">2023-03-20T00:35:00Z</dcterms:created>
  <dcterms:modified xsi:type="dcterms:W3CDTF">2024-08-25T21:58:00Z</dcterms:modified>
</cp:coreProperties>
</file>